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6FE1F28" w:rsidR="00152A13" w:rsidRPr="00856508" w:rsidRDefault="00191B8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EA8723" w:rsidR="00527FC7" w:rsidRPr="00856508" w:rsidRDefault="00527FC7" w:rsidP="00191B8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91B83">
              <w:rPr>
                <w:rFonts w:ascii="Tahoma" w:hAnsi="Tahoma" w:cs="Tahoma"/>
              </w:rPr>
              <w:t xml:space="preserve"> Dalila López </w:t>
            </w:r>
            <w:proofErr w:type="spellStart"/>
            <w:r w:rsidR="00191B83">
              <w:rPr>
                <w:rFonts w:ascii="Tahoma" w:hAnsi="Tahoma" w:cs="Tahoma"/>
              </w:rPr>
              <w:t>López</w:t>
            </w:r>
            <w:proofErr w:type="spellEnd"/>
            <w:r w:rsidR="00191B83" w:rsidRPr="00856508">
              <w:rPr>
                <w:rFonts w:ascii="Tahoma" w:hAnsi="Tahoma" w:cs="Tahoma"/>
              </w:rPr>
              <w:t xml:space="preserve"> </w:t>
            </w:r>
          </w:p>
          <w:p w14:paraId="336A66AF" w14:textId="77777777" w:rsidR="00191B83" w:rsidRPr="00856508" w:rsidRDefault="00191B83" w:rsidP="00191B83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3F227EF" w14:textId="77777777" w:rsidR="00191B83" w:rsidRDefault="00191B83" w:rsidP="00191B83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CE759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91B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91B83">
              <w:rPr>
                <w:rStyle w:val="CitaCar"/>
                <w:i w:val="0"/>
                <w:color w:val="auto"/>
                <w:szCs w:val="24"/>
              </w:rPr>
              <w:t xml:space="preserve"> </w:t>
            </w:r>
            <w:r w:rsidR="00191B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314F165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91B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70B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191B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70B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AÑO</w:t>
            </w:r>
          </w:p>
          <w:p w14:paraId="1DB281C4" w14:textId="203D121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91B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de Educación Para Adultos</w:t>
            </w:r>
          </w:p>
          <w:p w14:paraId="12688D69" w14:textId="77777777" w:rsidR="00900297" w:rsidRPr="00191B83" w:rsidRDefault="00900297" w:rsidP="00191B8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91B8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0EB50A1" w:rsidR="008C34DF" w:rsidRPr="00191B83" w:rsidRDefault="00BA3E7F" w:rsidP="00552D21">
            <w:pPr>
              <w:jc w:val="both"/>
              <w:rPr>
                <w:rFonts w:ascii="Tahoma" w:hAnsi="Tahoma" w:cs="Tahoma"/>
              </w:rPr>
            </w:pPr>
            <w:r w:rsidRPr="00191B83">
              <w:rPr>
                <w:rFonts w:ascii="Tahoma" w:hAnsi="Tahoma" w:cs="Tahoma"/>
              </w:rPr>
              <w:t>Empresa</w:t>
            </w:r>
            <w:r w:rsidR="00370BE5" w:rsidRPr="00191B83">
              <w:rPr>
                <w:rFonts w:ascii="Tahoma" w:hAnsi="Tahoma" w:cs="Tahoma"/>
              </w:rPr>
              <w:t>:</w:t>
            </w:r>
            <w:r w:rsidR="00191B83" w:rsidRPr="00191B83">
              <w:rPr>
                <w:rFonts w:ascii="Tahoma" w:hAnsi="Tahoma" w:cs="Tahoma"/>
              </w:rPr>
              <w:t xml:space="preserve"> </w:t>
            </w:r>
            <w:r w:rsidR="00370BE5" w:rsidRPr="00191B83">
              <w:rPr>
                <w:rFonts w:ascii="Tahoma" w:hAnsi="Tahoma" w:cs="Tahoma"/>
              </w:rPr>
              <w:t>IEC</w:t>
            </w:r>
          </w:p>
          <w:p w14:paraId="28383F74" w14:textId="4F2B9E8A" w:rsidR="00BA3E7F" w:rsidRPr="00191B83" w:rsidRDefault="00BA3E7F" w:rsidP="00552D21">
            <w:pPr>
              <w:jc w:val="both"/>
              <w:rPr>
                <w:rFonts w:ascii="Tahoma" w:hAnsi="Tahoma" w:cs="Tahoma"/>
              </w:rPr>
            </w:pPr>
            <w:r w:rsidRPr="00191B83">
              <w:rPr>
                <w:rFonts w:ascii="Tahoma" w:hAnsi="Tahoma" w:cs="Tahoma"/>
              </w:rPr>
              <w:t>Periodo</w:t>
            </w:r>
            <w:r w:rsidR="00370BE5" w:rsidRPr="00191B83">
              <w:rPr>
                <w:rFonts w:ascii="Tahoma" w:hAnsi="Tahoma" w:cs="Tahoma"/>
              </w:rPr>
              <w:t>:</w:t>
            </w:r>
            <w:r w:rsidR="00191B83" w:rsidRPr="00191B83">
              <w:rPr>
                <w:rFonts w:ascii="Tahoma" w:hAnsi="Tahoma" w:cs="Tahoma"/>
              </w:rPr>
              <w:t xml:space="preserve"> 2023</w:t>
            </w:r>
          </w:p>
          <w:p w14:paraId="10E7067B" w14:textId="2F189D96" w:rsidR="00BA3E7F" w:rsidRPr="00191B83" w:rsidRDefault="00BA3E7F" w:rsidP="00552D21">
            <w:pPr>
              <w:jc w:val="both"/>
              <w:rPr>
                <w:rFonts w:ascii="Tahoma" w:hAnsi="Tahoma" w:cs="Tahoma"/>
              </w:rPr>
            </w:pPr>
            <w:r w:rsidRPr="00191B83">
              <w:rPr>
                <w:rFonts w:ascii="Tahoma" w:hAnsi="Tahoma" w:cs="Tahoma"/>
              </w:rPr>
              <w:t>Cargo</w:t>
            </w:r>
            <w:r w:rsidR="00370BE5" w:rsidRPr="00191B83">
              <w:rPr>
                <w:rFonts w:ascii="Tahoma" w:hAnsi="Tahoma" w:cs="Tahoma"/>
              </w:rPr>
              <w:t>:</w:t>
            </w:r>
            <w:r w:rsidR="00191B83" w:rsidRPr="00191B83">
              <w:rPr>
                <w:rFonts w:ascii="Tahoma" w:hAnsi="Tahoma" w:cs="Tahoma"/>
              </w:rPr>
              <w:t xml:space="preserve"> Enlace Distrital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0463" w14:textId="77777777" w:rsidR="00530566" w:rsidRDefault="00530566" w:rsidP="00527FC7">
      <w:pPr>
        <w:spacing w:after="0" w:line="240" w:lineRule="auto"/>
      </w:pPr>
      <w:r>
        <w:separator/>
      </w:r>
    </w:p>
  </w:endnote>
  <w:endnote w:type="continuationSeparator" w:id="0">
    <w:p w14:paraId="5839BB7B" w14:textId="77777777" w:rsidR="00530566" w:rsidRDefault="0053056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287B" w14:textId="77777777" w:rsidR="00530566" w:rsidRDefault="00530566" w:rsidP="00527FC7">
      <w:pPr>
        <w:spacing w:after="0" w:line="240" w:lineRule="auto"/>
      </w:pPr>
      <w:r>
        <w:separator/>
      </w:r>
    </w:p>
  </w:footnote>
  <w:footnote w:type="continuationSeparator" w:id="0">
    <w:p w14:paraId="550A4B75" w14:textId="77777777" w:rsidR="00530566" w:rsidRDefault="0053056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5588">
    <w:abstractNumId w:val="7"/>
  </w:num>
  <w:num w:numId="2" w16cid:durableId="1216158926">
    <w:abstractNumId w:val="7"/>
  </w:num>
  <w:num w:numId="3" w16cid:durableId="1786801674">
    <w:abstractNumId w:val="6"/>
  </w:num>
  <w:num w:numId="4" w16cid:durableId="1021123892">
    <w:abstractNumId w:val="5"/>
  </w:num>
  <w:num w:numId="5" w16cid:durableId="82263074">
    <w:abstractNumId w:val="2"/>
  </w:num>
  <w:num w:numId="6" w16cid:durableId="870730745">
    <w:abstractNumId w:val="3"/>
  </w:num>
  <w:num w:numId="7" w16cid:durableId="975331306">
    <w:abstractNumId w:val="4"/>
  </w:num>
  <w:num w:numId="8" w16cid:durableId="1627007779">
    <w:abstractNumId w:val="1"/>
  </w:num>
  <w:num w:numId="9" w16cid:durableId="10208616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1B8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0BE5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056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33B1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2024-04-26T16:47:00Z</dcterms:created>
  <dcterms:modified xsi:type="dcterms:W3CDTF">2024-04-26T16:47:00Z</dcterms:modified>
</cp:coreProperties>
</file>